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7C" w:rsidRDefault="00660E7C" w:rsidP="00660E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 zagospodarowania przez podmioty odbierające odpady komunalne niesegregowanych odpadów komunalnych w 2020 roku </w:t>
      </w:r>
    </w:p>
    <w:p w:rsidR="001238CF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mechaniczno -biologicznego przetwarzania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odapdów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komunalnych-Miejski Zakład oczyszczania w Pruszkowie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Byśkiniewicz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do mechanicznego przetwarzania odpadów z selektywnej zbiórki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mechaniczno-biologicznego przetwarzania odpadów (NOVAGO)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Wyrób Cegły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Tometczak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Bożena i Roman Wypełnianie terenów niekorzystnie przekształconych Przeskok 9 05-102 Nowy Dwór Mazowiecki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Byśkinieiwcz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do mechanicznego przetwarzania odpadów budowlano-remontowych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BYŚ Wojciech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Byśkiniewicz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do produkcji paliwa alternatywnego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mechaniczno-bilogicznego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PU Hetman sp. z o.o.</w:t>
      </w:r>
    </w:p>
    <w:p w:rsidR="00660E7C" w:rsidRPr="00660E7C" w:rsidRDefault="00660E7C" w:rsidP="0066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7C" w:rsidRPr="00660E7C" w:rsidRDefault="00660E7C" w:rsidP="00660E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mechaniczno-bilogicznego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PreZero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Recycling Zachód sp. z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</w:p>
    <w:p w:rsidR="00660E7C" w:rsidRPr="00660E7C" w:rsidRDefault="00660E7C" w:rsidP="0066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7C" w:rsidRPr="00660E7C" w:rsidRDefault="00660E7C" w:rsidP="00660E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termicznego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przekształacania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 odzyskiem energii PGE Energia Ciepła Spółka Akcyjna</w:t>
      </w:r>
    </w:p>
    <w:p w:rsidR="00660E7C" w:rsidRPr="00660E7C" w:rsidRDefault="00660E7C" w:rsidP="0066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7C" w:rsidRPr="00660E7C" w:rsidRDefault="00660E7C" w:rsidP="00660E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Termicznego Przekształcania Odpadów Komunalnych (SUEZ)</w:t>
      </w:r>
    </w:p>
    <w:p w:rsidR="00660E7C" w:rsidRPr="00660E7C" w:rsidRDefault="00660E7C" w:rsidP="0066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Mechanioczno-Biologicznego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MZO Pruszków Sp. z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mechaniczno-bilogicznego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odpadów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Chemeko-System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 </w:t>
      </w:r>
      <w:proofErr w:type="spellStart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660E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E7C" w:rsidRPr="00660E7C" w:rsidRDefault="00660E7C" w:rsidP="00660E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E7C">
        <w:rPr>
          <w:rFonts w:ascii="Times New Roman" w:hAnsi="Times New Roman" w:cs="Times New Roman"/>
          <w:sz w:val="24"/>
          <w:szCs w:val="24"/>
        </w:rPr>
        <w:t xml:space="preserve">Byś Wojciech </w:t>
      </w:r>
      <w:proofErr w:type="spellStart"/>
      <w:r w:rsidRPr="00660E7C">
        <w:rPr>
          <w:rFonts w:ascii="Times New Roman" w:hAnsi="Times New Roman" w:cs="Times New Roman"/>
          <w:sz w:val="24"/>
          <w:szCs w:val="24"/>
        </w:rPr>
        <w:t>Byśkiniewicz</w:t>
      </w:r>
      <w:proofErr w:type="spellEnd"/>
      <w:r w:rsidRPr="00660E7C">
        <w:rPr>
          <w:rFonts w:ascii="Times New Roman" w:hAnsi="Times New Roman" w:cs="Times New Roman"/>
          <w:sz w:val="24"/>
          <w:szCs w:val="24"/>
        </w:rPr>
        <w:t xml:space="preserve"> Instalacja do mechaniczno-biologicznego przetwarzania odpadów komunalnych</w:t>
      </w:r>
    </w:p>
    <w:p w:rsidR="00660E7C" w:rsidRPr="00660E7C" w:rsidRDefault="00660E7C">
      <w:pPr>
        <w:rPr>
          <w:rFonts w:ascii="Times New Roman" w:hAnsi="Times New Roman" w:cs="Times New Roman"/>
          <w:sz w:val="24"/>
          <w:szCs w:val="24"/>
        </w:rPr>
      </w:pPr>
    </w:p>
    <w:sectPr w:rsidR="00660E7C" w:rsidRPr="00660E7C" w:rsidSect="0012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D92"/>
    <w:multiLevelType w:val="hybridMultilevel"/>
    <w:tmpl w:val="81B0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0E7C"/>
    <w:rsid w:val="001238CF"/>
    <w:rsid w:val="005658A7"/>
    <w:rsid w:val="0066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2022-06-02T09:03:00Z</dcterms:created>
  <dcterms:modified xsi:type="dcterms:W3CDTF">2022-06-02T09:08:00Z</dcterms:modified>
</cp:coreProperties>
</file>